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BB6C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8F4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22 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августа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201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 </w:t>
      </w:r>
      <w:r w:rsidR="008F49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254</w:t>
      </w:r>
    </w:p>
    <w:p w:rsidR="00F17137" w:rsidRPr="00F17137" w:rsidRDefault="00A93B69" w:rsidP="00F17137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 на 2015-2019 годы»</w:t>
      </w:r>
    </w:p>
    <w:p w:rsidR="00AE09CF" w:rsidRPr="000F1F00" w:rsidRDefault="005772FC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2015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E09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01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.2013 г.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F17137" w:rsidRDefault="00A93B69" w:rsidP="00E365F4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F17137" w:rsidRPr="00F1713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 на 2015-2019 годы»</w:t>
      </w:r>
      <w:r w:rsidR="00C8192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2015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0D2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E43D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93B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BB6C7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2322B3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2E22AC" w:rsidRDefault="002E22AC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ГОДОВОЙ ОТЧЕТ</w:t>
      </w:r>
    </w:p>
    <w:p w:rsidR="00F1713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Муниципальная программа </w:t>
      </w:r>
    </w:p>
    <w:p w:rsidR="00F17137" w:rsidRPr="006F7667" w:rsidRDefault="00F17137" w:rsidP="00F1713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Свободинский</w:t>
      </w:r>
      <w:r w:rsidRPr="001D42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сельсовет на 2015-2019 годы»</w:t>
      </w:r>
    </w:p>
    <w:p w:rsidR="00F17137" w:rsidRPr="001D4245" w:rsidRDefault="00F17137" w:rsidP="00F17137">
      <w:pPr>
        <w:tabs>
          <w:tab w:val="left" w:pos="3348"/>
        </w:tabs>
        <w:spacing w:after="0" w:line="240" w:lineRule="auto"/>
        <w:ind w:left="709" w:hanging="709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Default="00F17137" w:rsidP="00F17137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91E">
        <w:rPr>
          <w:rFonts w:ascii="Times New Roman" w:hAnsi="Times New Roman" w:cs="Times New Roman"/>
          <w:b/>
          <w:sz w:val="24"/>
          <w:szCs w:val="24"/>
        </w:rPr>
        <w:t>Основные результаты, достигнутые в отчетном году:</w:t>
      </w:r>
    </w:p>
    <w:p w:rsidR="00F17137" w:rsidRPr="00FD691E" w:rsidRDefault="00F17137" w:rsidP="00F17137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F7667">
        <w:rPr>
          <w:rFonts w:ascii="Times New Roman" w:hAnsi="Times New Roman" w:cs="Times New Roman"/>
          <w:sz w:val="24"/>
          <w:szCs w:val="24"/>
        </w:rPr>
        <w:t>увеличено количество населения, обученного мерам пожарной безопасности;</w:t>
      </w:r>
    </w:p>
    <w:p w:rsidR="00F17137" w:rsidRDefault="00F17137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FD691E">
        <w:rPr>
          <w:rFonts w:ascii="Times New Roman" w:hAnsi="Times New Roman" w:cs="Times New Roman"/>
          <w:sz w:val="24"/>
          <w:szCs w:val="24"/>
        </w:rPr>
        <w:t>отсутствие погибших при пожаре людей;</w:t>
      </w:r>
    </w:p>
    <w:p w:rsidR="00F17137" w:rsidRPr="00FD691E" w:rsidRDefault="00F17137" w:rsidP="00F171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9549A">
        <w:rPr>
          <w:rFonts w:ascii="Times New Roman" w:hAnsi="Times New Roman" w:cs="Times New Roman"/>
          <w:sz w:val="24"/>
          <w:szCs w:val="24"/>
        </w:rPr>
        <w:t>сведено к минимуму количество</w:t>
      </w:r>
      <w:r w:rsidRPr="00FD691E">
        <w:rPr>
          <w:rFonts w:ascii="Times New Roman" w:hAnsi="Times New Roman" w:cs="Times New Roman"/>
          <w:sz w:val="24"/>
          <w:szCs w:val="24"/>
        </w:rPr>
        <w:t xml:space="preserve"> пожаров и материальных потерь от них.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2. Перечень мероприятий, выполненных и не выполненных (с указанием причин) в установленные сроки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Муниципальная программа состоит из подпрограмм</w:t>
      </w:r>
      <w:r>
        <w:rPr>
          <w:rFonts w:ascii="Times New Roman" w:hAnsi="Times New Roman" w:cs="Times New Roman"/>
          <w:sz w:val="24"/>
          <w:szCs w:val="24"/>
        </w:rPr>
        <w:t xml:space="preserve">ы </w:t>
      </w:r>
      <w:r w:rsidRPr="00FD691E">
        <w:rPr>
          <w:rFonts w:ascii="Times New Roman" w:hAnsi="Times New Roman" w:cs="Times New Roman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sz w:val="24"/>
          <w:szCs w:val="24"/>
        </w:rPr>
        <w:t>, в котор</w:t>
      </w:r>
      <w:r>
        <w:rPr>
          <w:rFonts w:ascii="Times New Roman" w:hAnsi="Times New Roman" w:cs="Times New Roman"/>
          <w:sz w:val="24"/>
          <w:szCs w:val="24"/>
        </w:rPr>
        <w:t>ую</w:t>
      </w:r>
      <w:r w:rsidRPr="006F7667">
        <w:rPr>
          <w:rFonts w:ascii="Times New Roman" w:hAnsi="Times New Roman" w:cs="Times New Roman"/>
          <w:sz w:val="24"/>
          <w:szCs w:val="24"/>
        </w:rPr>
        <w:t xml:space="preserve"> включены </w:t>
      </w:r>
      <w:r>
        <w:rPr>
          <w:rFonts w:ascii="Times New Roman" w:hAnsi="Times New Roman" w:cs="Times New Roman"/>
          <w:sz w:val="24"/>
          <w:szCs w:val="24"/>
        </w:rPr>
        <w:t>два</w:t>
      </w:r>
      <w:r w:rsidRPr="006F7667">
        <w:rPr>
          <w:rFonts w:ascii="Times New Roman" w:hAnsi="Times New Roman" w:cs="Times New Roman"/>
          <w:sz w:val="24"/>
          <w:szCs w:val="24"/>
        </w:rPr>
        <w:t xml:space="preserve"> основных мероприяти</w:t>
      </w:r>
      <w:r>
        <w:rPr>
          <w:rFonts w:ascii="Times New Roman" w:hAnsi="Times New Roman" w:cs="Times New Roman"/>
          <w:sz w:val="24"/>
          <w:szCs w:val="24"/>
        </w:rPr>
        <w:t>я: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D691E">
        <w:rPr>
          <w:rFonts w:ascii="Times New Roman" w:hAnsi="Times New Roman" w:cs="Times New Roman"/>
          <w:sz w:val="24"/>
          <w:szCs w:val="24"/>
        </w:rPr>
        <w:t xml:space="preserve">Обслуживание и ремонт систем пожарной </w:t>
      </w:r>
      <w:r>
        <w:rPr>
          <w:rFonts w:ascii="Times New Roman" w:hAnsi="Times New Roman" w:cs="Times New Roman"/>
          <w:sz w:val="24"/>
          <w:szCs w:val="24"/>
        </w:rPr>
        <w:t>сигнализации</w:t>
      </w:r>
      <w:r w:rsidRPr="00FD691E">
        <w:rPr>
          <w:rFonts w:ascii="Times New Roman" w:hAnsi="Times New Roman" w:cs="Times New Roman"/>
          <w:sz w:val="24"/>
          <w:szCs w:val="24"/>
        </w:rPr>
        <w:t xml:space="preserve"> в администрации сельсовета и учреждениях культуры</w:t>
      </w:r>
      <w:r>
        <w:rPr>
          <w:rFonts w:ascii="Times New Roman" w:hAnsi="Times New Roman" w:cs="Times New Roman"/>
          <w:sz w:val="24"/>
          <w:szCs w:val="24"/>
        </w:rPr>
        <w:t xml:space="preserve"> – выполнено на 100%;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3D54AA">
        <w:rPr>
          <w:rFonts w:ascii="Arial" w:hAnsi="Arial" w:cs="Arial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Информирование населения о мерах пожарной безопасности (проведение инструктажа)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3. Сведения о достижении значений показателей (индикаторов)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Основные показатели (индикаторы) муниципальной программы достигнуты: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Подпрограмма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6F7667">
        <w:rPr>
          <w:rFonts w:ascii="Times New Roman" w:hAnsi="Times New Roman" w:cs="Times New Roman"/>
          <w:sz w:val="24"/>
          <w:szCs w:val="24"/>
        </w:rPr>
        <w:t xml:space="preserve">. </w:t>
      </w:r>
      <w:r w:rsidRPr="003D54AA">
        <w:rPr>
          <w:rFonts w:ascii="Times New Roman" w:hAnsi="Times New Roman" w:cs="Times New Roman"/>
          <w:bCs/>
          <w:color w:val="000000"/>
          <w:sz w:val="24"/>
          <w:szCs w:val="24"/>
        </w:rPr>
        <w:t>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</w:t>
      </w:r>
      <w:r w:rsidRPr="006F7667">
        <w:rPr>
          <w:rFonts w:ascii="Times New Roman" w:hAnsi="Times New Roman" w:cs="Times New Roman"/>
          <w:bCs/>
          <w:color w:val="000000"/>
          <w:sz w:val="24"/>
          <w:szCs w:val="24"/>
        </w:rPr>
        <w:t>-</w:t>
      </w:r>
      <w:r w:rsidRPr="006F7667">
        <w:rPr>
          <w:rFonts w:ascii="Times New Roman" w:hAnsi="Times New Roman" w:cs="Times New Roman"/>
          <w:sz w:val="24"/>
          <w:szCs w:val="24"/>
        </w:rPr>
        <w:t xml:space="preserve"> показатели (индикаторы) подпрограммы по отношению к уровню года, предшествующего отчетному, достигнуты на </w:t>
      </w:r>
      <w:r>
        <w:rPr>
          <w:rFonts w:ascii="Times New Roman" w:hAnsi="Times New Roman" w:cs="Times New Roman"/>
          <w:sz w:val="24"/>
          <w:szCs w:val="24"/>
        </w:rPr>
        <w:t>100%.</w:t>
      </w:r>
    </w:p>
    <w:p w:rsidR="00F17137" w:rsidRPr="006F766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 xml:space="preserve">4. Данные об использовании бюджетных ассигнований и иных средств на выполнение мероприятий </w:t>
      </w:r>
    </w:p>
    <w:p w:rsidR="00F17137" w:rsidRPr="003D54AA" w:rsidRDefault="00F17137" w:rsidP="00F17137">
      <w:pPr>
        <w:numPr>
          <w:ilvl w:val="0"/>
          <w:numId w:val="1"/>
        </w:numPr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На реализацию мероприятий муниципальной программы израсходовано </w:t>
      </w:r>
      <w:r w:rsidR="002322B3">
        <w:rPr>
          <w:rFonts w:ascii="Times New Roman" w:eastAsia="Times New Roman" w:hAnsi="Times New Roman" w:cs="Times New Roman"/>
          <w:sz w:val="24"/>
          <w:szCs w:val="24"/>
        </w:rPr>
        <w:t>33,0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тыс. руб.,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в том числе: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из бюджета </w:t>
      </w:r>
      <w:r w:rsidR="00BB6C7E">
        <w:rPr>
          <w:rFonts w:ascii="Times New Roman" w:eastAsia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сельсовета Золотухинского района Курской области </w:t>
      </w:r>
      <w:r w:rsidR="002322B3">
        <w:rPr>
          <w:rFonts w:ascii="Times New Roman" w:eastAsia="Times New Roman" w:hAnsi="Times New Roman" w:cs="Times New Roman"/>
          <w:sz w:val="24"/>
          <w:szCs w:val="24"/>
        </w:rPr>
        <w:t>33,0</w:t>
      </w:r>
      <w:r w:rsidRPr="003D54AA">
        <w:rPr>
          <w:rFonts w:ascii="Times New Roman" w:eastAsia="Times New Roman" w:hAnsi="Times New Roman" w:cs="Times New Roman"/>
          <w:sz w:val="24"/>
          <w:szCs w:val="24"/>
        </w:rPr>
        <w:t xml:space="preserve"> тыс. руб. </w:t>
      </w:r>
    </w:p>
    <w:p w:rsidR="00F17137" w:rsidRPr="003D54AA" w:rsidRDefault="00F17137" w:rsidP="00F171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5. Информация о внесенных ответственным исполнителем изменениях в муниципальную программу</w:t>
      </w:r>
    </w:p>
    <w:p w:rsidR="00F17137" w:rsidRPr="003D54AA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 xml:space="preserve">В 2015 году  в муниципальную программу </w:t>
      </w:r>
      <w:r w:rsidRPr="003D54AA"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 в муниципальном образовании «</w:t>
      </w:r>
      <w:r w:rsidR="00BB6C7E">
        <w:rPr>
          <w:rFonts w:ascii="Times New Roman" w:hAnsi="Times New Roman" w:cs="Times New Roman"/>
          <w:bCs/>
          <w:sz w:val="24"/>
          <w:szCs w:val="24"/>
        </w:rPr>
        <w:t>Свободинский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сельсовет на 2015-2019 годы»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</w:t>
      </w:r>
      <w:r w:rsidR="00BB6C7E">
        <w:rPr>
          <w:rFonts w:ascii="Times New Roman" w:hAnsi="Times New Roman" w:cs="Times New Roman"/>
          <w:sz w:val="24"/>
          <w:szCs w:val="24"/>
        </w:rPr>
        <w:t>Свободинского</w:t>
      </w:r>
      <w:r w:rsidRPr="003D54AA">
        <w:rPr>
          <w:rFonts w:ascii="Times New Roman" w:hAnsi="Times New Roman" w:cs="Times New Roman"/>
          <w:sz w:val="24"/>
          <w:szCs w:val="24"/>
        </w:rPr>
        <w:t xml:space="preserve"> сельсовета Золотухинского района Курской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D54AA">
        <w:rPr>
          <w:rFonts w:ascii="Times New Roman" w:hAnsi="Times New Roman" w:cs="Times New Roman"/>
          <w:sz w:val="24"/>
          <w:szCs w:val="24"/>
        </w:rPr>
        <w:t>№2</w:t>
      </w:r>
      <w:r w:rsidR="00FB269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3D54AA">
        <w:rPr>
          <w:rFonts w:ascii="Times New Roman" w:hAnsi="Times New Roman" w:cs="Times New Roman"/>
          <w:sz w:val="24"/>
          <w:szCs w:val="24"/>
        </w:rPr>
        <w:t>от 1</w:t>
      </w:r>
      <w:r w:rsidR="00FB2693">
        <w:rPr>
          <w:rFonts w:ascii="Times New Roman" w:hAnsi="Times New Roman" w:cs="Times New Roman"/>
          <w:sz w:val="24"/>
          <w:szCs w:val="24"/>
        </w:rPr>
        <w:t>1</w:t>
      </w:r>
      <w:r w:rsidRPr="003D54AA">
        <w:rPr>
          <w:rFonts w:ascii="Times New Roman" w:hAnsi="Times New Roman" w:cs="Times New Roman"/>
          <w:sz w:val="24"/>
          <w:szCs w:val="24"/>
        </w:rPr>
        <w:t>.11.2015 г. внесены изменения.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F7667">
        <w:rPr>
          <w:rFonts w:ascii="Times New Roman" w:hAnsi="Times New Roman" w:cs="Times New Roman"/>
          <w:b/>
          <w:sz w:val="24"/>
          <w:szCs w:val="24"/>
        </w:rPr>
        <w:t>6. Анализ факторов, повлиявших на ход реализации муниципальной программы</w:t>
      </w: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6F766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Отклонений от плановой реализации муниципальной программы и воздействия факторов риска, оказывающих негативное влияние на основные параметры муниципальной программы</w:t>
      </w:r>
      <w:r w:rsidRPr="006F76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F7667">
        <w:rPr>
          <w:rFonts w:ascii="Times New Roman" w:hAnsi="Times New Roman" w:cs="Times New Roman"/>
          <w:sz w:val="24"/>
          <w:szCs w:val="24"/>
        </w:rPr>
        <w:t xml:space="preserve">и повлиявших на ход ее реализации, в отчетном году не наблюдалось. </w:t>
      </w:r>
    </w:p>
    <w:p w:rsidR="00F17137" w:rsidRDefault="00F17137" w:rsidP="00F171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7667">
        <w:rPr>
          <w:rFonts w:ascii="Times New Roman" w:hAnsi="Times New Roman" w:cs="Times New Roman"/>
          <w:sz w:val="24"/>
          <w:szCs w:val="24"/>
        </w:rPr>
        <w:t>Реализацию муниципальной программы на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6F7667">
        <w:rPr>
          <w:rFonts w:ascii="Times New Roman" w:hAnsi="Times New Roman" w:cs="Times New Roman"/>
          <w:sz w:val="24"/>
          <w:szCs w:val="24"/>
        </w:rPr>
        <w:t xml:space="preserve"> год  необходимо продолжить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F76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7. Результаты оценки эффективности реализации муниципальной программы</w:t>
      </w:r>
    </w:p>
    <w:p w:rsidR="00F17137" w:rsidRDefault="00F17137" w:rsidP="00F1713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3D54AA">
        <w:rPr>
          <w:rFonts w:ascii="Times New Roman" w:hAnsi="Times New Roman" w:cs="Times New Roman"/>
          <w:sz w:val="24"/>
          <w:szCs w:val="24"/>
        </w:rPr>
        <w:t>ценка эффективности реализации муниципальной программы проводилась по следующим направлениям: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54AA">
        <w:rPr>
          <w:rFonts w:ascii="Times New Roman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F17137" w:rsidRPr="003D54AA" w:rsidTr="000C779E">
        <w:trPr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B2693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95,7</w:t>
            </w:r>
            <w:r w:rsidR="00F17137"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F17137" w:rsidRPr="003D54AA" w:rsidTr="000C779E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F17137" w:rsidRPr="003D54AA" w:rsidRDefault="00F17137" w:rsidP="000C779E">
            <w:pPr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3D54AA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17137" w:rsidRPr="003D54AA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54AA">
        <w:rPr>
          <w:rFonts w:ascii="Times New Roman" w:hAnsi="Times New Roman" w:cs="Times New Roman"/>
          <w:bCs/>
          <w:sz w:val="24"/>
          <w:szCs w:val="24"/>
        </w:rPr>
        <w:t>Программа реализована в 2015 году с</w:t>
      </w:r>
      <w:r w:rsidR="00B438E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F49F0">
        <w:rPr>
          <w:rFonts w:ascii="Times New Roman" w:hAnsi="Times New Roman" w:cs="Times New Roman"/>
          <w:bCs/>
          <w:sz w:val="24"/>
          <w:szCs w:val="24"/>
        </w:rPr>
        <w:t>высоким</w:t>
      </w:r>
      <w:r w:rsidRPr="003D54AA">
        <w:rPr>
          <w:rFonts w:ascii="Times New Roman" w:hAnsi="Times New Roman" w:cs="Times New Roman"/>
          <w:bCs/>
          <w:sz w:val="24"/>
          <w:szCs w:val="24"/>
        </w:rPr>
        <w:t xml:space="preserve"> уровнем эффективности.</w:t>
      </w:r>
    </w:p>
    <w:p w:rsidR="00F17137" w:rsidRPr="006A6755" w:rsidRDefault="00F17137" w:rsidP="00F17137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0FF1" w:rsidRPr="00020FF1" w:rsidRDefault="00020FF1" w:rsidP="00F17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64473D4B"/>
    <w:multiLevelType w:val="hybridMultilevel"/>
    <w:tmpl w:val="39D04C30"/>
    <w:lvl w:ilvl="0" w:tplc="E3FE4E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A83571B"/>
    <w:multiLevelType w:val="hybridMultilevel"/>
    <w:tmpl w:val="55DC60BC"/>
    <w:lvl w:ilvl="0" w:tplc="5C929F2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94CDD"/>
    <w:rsid w:val="0019549A"/>
    <w:rsid w:val="002322B3"/>
    <w:rsid w:val="002E22AC"/>
    <w:rsid w:val="004F4825"/>
    <w:rsid w:val="005772FC"/>
    <w:rsid w:val="0065660A"/>
    <w:rsid w:val="006B12C6"/>
    <w:rsid w:val="006E0D2E"/>
    <w:rsid w:val="007F0644"/>
    <w:rsid w:val="008F49F0"/>
    <w:rsid w:val="00A536CD"/>
    <w:rsid w:val="00A93B69"/>
    <w:rsid w:val="00A94AFC"/>
    <w:rsid w:val="00AE09CF"/>
    <w:rsid w:val="00B438EF"/>
    <w:rsid w:val="00BB6C7E"/>
    <w:rsid w:val="00C81921"/>
    <w:rsid w:val="00CB6D98"/>
    <w:rsid w:val="00D22C62"/>
    <w:rsid w:val="00E365F4"/>
    <w:rsid w:val="00E43D43"/>
    <w:rsid w:val="00F17137"/>
    <w:rsid w:val="00FB2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7">
    <w:name w:val="Знак Знак Знак Знак Знак Знак Знак Знак"/>
    <w:basedOn w:val="a"/>
    <w:rsid w:val="002E22A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8">
    <w:name w:val="Знак Знак Знак Знак Знак Знак Знак Знак Знак Знак Знак"/>
    <w:basedOn w:val="a"/>
    <w:rsid w:val="006B12C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List Paragraph"/>
    <w:basedOn w:val="a"/>
    <w:uiPriority w:val="34"/>
    <w:qFormat/>
    <w:rsid w:val="00F17137"/>
    <w:pPr>
      <w:ind w:left="720"/>
      <w:contextualSpacing/>
    </w:pPr>
    <w:rPr>
      <w:rFonts w:eastAsiaTheme="minorEastAsia"/>
      <w:lang w:eastAsia="ru-RU"/>
    </w:rPr>
  </w:style>
  <w:style w:type="paragraph" w:customStyle="1" w:styleId="ConsPlusNormal">
    <w:name w:val="ConsPlusNormal"/>
    <w:uiPriority w:val="99"/>
    <w:rsid w:val="00F171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</cp:revision>
  <cp:lastPrinted>2014-11-25T06:14:00Z</cp:lastPrinted>
  <dcterms:created xsi:type="dcterms:W3CDTF">2016-08-19T09:02:00Z</dcterms:created>
  <dcterms:modified xsi:type="dcterms:W3CDTF">2016-08-29T07:41:00Z</dcterms:modified>
</cp:coreProperties>
</file>